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45" w:rsidRDefault="001E5046">
      <w:pPr>
        <w:pStyle w:val="BodyText"/>
        <w:ind w:left="115"/>
        <w:rPr>
          <w:rFonts w:ascii="Times New Roman"/>
          <w:sz w:val="20"/>
        </w:rPr>
      </w:pPr>
      <w:r>
        <w:pict>
          <v:rect id="_x0000_s1031" style="position:absolute;left:0;text-align:left;margin-left:0;margin-top:788.75pt;width:595.3pt;height:.95pt;z-index:-15796224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71.35pt;height:78.05pt;mso-position-horizontal-relative:char;mso-position-vertical-relative:line" coordsize="11427,1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947;top:34;width:1764;height:202">
              <v:imagedata r:id="rId5" o:title=""/>
            </v:shape>
            <v:shape id="_x0000_s1029" type="#_x0000_t75" style="position:absolute;top:123;width:11427;height:1270">
              <v:imagedata r:id="rId6" o:title=""/>
            </v:shape>
            <v:shape id="_x0000_s1028" type="#_x0000_t75" style="position:absolute;left:132;top:963;width:10623;height:59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1427;height:1561" filled="f" stroked="f">
              <v:textbox inset="0,0,0,0">
                <w:txbxContent>
                  <w:p w:rsidR="00195F45" w:rsidRDefault="001E5046">
                    <w:pPr>
                      <w:spacing w:line="260" w:lineRule="exact"/>
                      <w:ind w:right="699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Mob</w:t>
                    </w:r>
                    <w:r w:rsidR="00EE287C">
                      <w:rPr>
                        <w:rFonts w:ascii="Arial"/>
                        <w:b/>
                        <w:w w:val="85"/>
                        <w:sz w:val="24"/>
                      </w:rPr>
                      <w:t>: -</w:t>
                    </w:r>
                    <w:r>
                      <w:rPr>
                        <w:rFonts w:ascii="Arial"/>
                        <w:b/>
                        <w:spacing w:val="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9709407171</w:t>
                    </w:r>
                  </w:p>
                  <w:p w:rsidR="00195F45" w:rsidRDefault="001E5046">
                    <w:pPr>
                      <w:spacing w:before="59"/>
                      <w:ind w:left="367"/>
                      <w:rPr>
                        <w:sz w:val="56"/>
                      </w:rPr>
                    </w:pPr>
                    <w:proofErr w:type="spellStart"/>
                    <w:r>
                      <w:rPr>
                        <w:sz w:val="56"/>
                      </w:rPr>
                      <w:t>Premlata</w:t>
                    </w:r>
                    <w:proofErr w:type="spellEnd"/>
                    <w:r>
                      <w:rPr>
                        <w:spacing w:val="-4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Madan</w:t>
                    </w:r>
                    <w:r>
                      <w:rPr>
                        <w:spacing w:val="-3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Mohan</w:t>
                    </w:r>
                    <w:r>
                      <w:rPr>
                        <w:spacing w:val="-4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College</w:t>
                    </w:r>
                    <w:r>
                      <w:rPr>
                        <w:spacing w:val="-5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of</w:t>
                    </w:r>
                    <w:r>
                      <w:rPr>
                        <w:spacing w:val="-3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Education</w:t>
                    </w:r>
                  </w:p>
                  <w:p w:rsidR="00195F45" w:rsidRDefault="001E5046">
                    <w:pPr>
                      <w:spacing w:before="53"/>
                      <w:ind w:left="83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(TEACHERS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TRAINING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COLLEGE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UNDER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PREMLATA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MADAN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MOHAN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EDUCATIONAL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TRUST)</w:t>
                    </w:r>
                  </w:p>
                </w:txbxContent>
              </v:textbox>
            </v:shape>
            <w10:anchorlock/>
          </v:group>
        </w:pict>
      </w:r>
    </w:p>
    <w:p w:rsidR="00195F45" w:rsidRDefault="00195F45">
      <w:pPr>
        <w:pStyle w:val="BodyText"/>
        <w:rPr>
          <w:rFonts w:ascii="Times New Roman"/>
          <w:sz w:val="20"/>
        </w:rPr>
      </w:pPr>
    </w:p>
    <w:p w:rsidR="00195F45" w:rsidRDefault="00195F45">
      <w:pPr>
        <w:pStyle w:val="BodyText"/>
        <w:spacing w:before="2"/>
        <w:rPr>
          <w:rFonts w:ascii="Times New Roman"/>
          <w:sz w:val="16"/>
        </w:rPr>
      </w:pPr>
    </w:p>
    <w:p w:rsidR="00195F45" w:rsidRDefault="001E5046">
      <w:pPr>
        <w:tabs>
          <w:tab w:val="left" w:pos="8082"/>
        </w:tabs>
        <w:spacing w:before="87"/>
        <w:ind w:right="339"/>
        <w:jc w:val="center"/>
        <w:rPr>
          <w:rFonts w:ascii="Arial"/>
          <w:b/>
        </w:rPr>
      </w:pPr>
      <w:r>
        <w:rPr>
          <w:rFonts w:ascii="Arial"/>
          <w:b/>
          <w:spacing w:val="-1"/>
          <w:w w:val="90"/>
        </w:rPr>
        <w:t>REF.</w:t>
      </w:r>
      <w:r>
        <w:rPr>
          <w:rFonts w:ascii="Arial"/>
          <w:b/>
          <w:spacing w:val="-5"/>
          <w:w w:val="90"/>
        </w:rPr>
        <w:t xml:space="preserve"> </w:t>
      </w:r>
      <w:r>
        <w:rPr>
          <w:rFonts w:ascii="Arial"/>
          <w:b/>
          <w:spacing w:val="-1"/>
          <w:w w:val="90"/>
        </w:rPr>
        <w:t>No.</w:t>
      </w:r>
      <w:r>
        <w:rPr>
          <w:rFonts w:ascii="Arial"/>
          <w:b/>
          <w:spacing w:val="-7"/>
          <w:w w:val="90"/>
        </w:rPr>
        <w:t xml:space="preserve"> </w:t>
      </w:r>
      <w:r>
        <w:rPr>
          <w:rFonts w:ascii="Arial"/>
          <w:b/>
          <w:spacing w:val="-1"/>
          <w:w w:val="90"/>
        </w:rPr>
        <w:t>---------------------------</w:t>
      </w:r>
      <w:r>
        <w:rPr>
          <w:rFonts w:ascii="Arial"/>
          <w:b/>
          <w:spacing w:val="-1"/>
          <w:w w:val="90"/>
        </w:rPr>
        <w:tab/>
      </w:r>
      <w:r>
        <w:rPr>
          <w:rFonts w:ascii="Arial"/>
          <w:b/>
        </w:rPr>
        <w:t>DATE----------------------------</w:t>
      </w:r>
    </w:p>
    <w:p w:rsidR="00195F45" w:rsidRDefault="00195F45">
      <w:pPr>
        <w:pStyle w:val="BodyText"/>
        <w:rPr>
          <w:rFonts w:ascii="Arial"/>
          <w:b/>
          <w:sz w:val="24"/>
        </w:rPr>
      </w:pPr>
    </w:p>
    <w:p w:rsidR="00195F45" w:rsidRDefault="00195F45">
      <w:pPr>
        <w:pStyle w:val="BodyText"/>
        <w:rPr>
          <w:rFonts w:ascii="Arial"/>
          <w:b/>
          <w:sz w:val="24"/>
        </w:rPr>
      </w:pPr>
    </w:p>
    <w:p w:rsidR="00195F45" w:rsidRDefault="00195F45">
      <w:pPr>
        <w:pStyle w:val="BodyText"/>
        <w:spacing w:before="6"/>
        <w:rPr>
          <w:rFonts w:ascii="Arial"/>
          <w:b/>
        </w:rPr>
      </w:pPr>
    </w:p>
    <w:p w:rsidR="00195F45" w:rsidRDefault="001E5046">
      <w:pPr>
        <w:pStyle w:val="Title"/>
        <w:rPr>
          <w:u w:val="none"/>
        </w:rPr>
      </w:pPr>
      <w:r>
        <w:rPr>
          <w:u w:val="thick"/>
        </w:rPr>
        <w:t>FEE</w:t>
      </w:r>
      <w:r>
        <w:rPr>
          <w:spacing w:val="-2"/>
          <w:u w:val="thick"/>
        </w:rPr>
        <w:t xml:space="preserve"> </w:t>
      </w:r>
      <w:r>
        <w:rPr>
          <w:u w:val="thick"/>
        </w:rPr>
        <w:t>STRUCTURE</w:t>
      </w:r>
    </w:p>
    <w:p w:rsidR="00195F45" w:rsidRDefault="001E5046">
      <w:pPr>
        <w:pStyle w:val="Heading1"/>
        <w:spacing w:before="202"/>
        <w:rPr>
          <w:u w:val="none"/>
        </w:rPr>
      </w:pPr>
      <w:r>
        <w:t>B.Ed.</w:t>
      </w:r>
      <w:r>
        <w:rPr>
          <w:spacing w:val="-5"/>
        </w:rPr>
        <w:t xml:space="preserve"> </w:t>
      </w:r>
      <w:r>
        <w:t>(Regular)</w:t>
      </w:r>
      <w:r>
        <w:rPr>
          <w:spacing w:val="-4"/>
        </w:rPr>
        <w:t xml:space="preserve"> </w:t>
      </w:r>
      <w:r>
        <w:t>Course</w:t>
      </w:r>
    </w:p>
    <w:p w:rsidR="00195F45" w:rsidRDefault="001E5046">
      <w:pPr>
        <w:pStyle w:val="ListParagraph"/>
        <w:numPr>
          <w:ilvl w:val="0"/>
          <w:numId w:val="1"/>
        </w:numPr>
        <w:tabs>
          <w:tab w:val="left" w:pos="622"/>
          <w:tab w:val="left" w:leader="dot" w:pos="2875"/>
        </w:tabs>
        <w:spacing w:before="187" w:line="259" w:lineRule="auto"/>
        <w:ind w:right="716" w:firstLine="0"/>
        <w:rPr>
          <w:sz w:val="28"/>
        </w:rPr>
      </w:pPr>
      <w:r>
        <w:rPr>
          <w:sz w:val="28"/>
        </w:rPr>
        <w:t>At the time of admission selected student are required to pay the total fee including other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charges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Rs.75000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(Seventy</w:t>
      </w:r>
      <w:r>
        <w:rPr>
          <w:spacing w:val="-14"/>
          <w:sz w:val="28"/>
        </w:rPr>
        <w:t xml:space="preserve"> </w:t>
      </w:r>
      <w:r>
        <w:rPr>
          <w:sz w:val="28"/>
        </w:rPr>
        <w:t>Five</w:t>
      </w:r>
      <w:r>
        <w:rPr>
          <w:spacing w:val="-12"/>
          <w:sz w:val="28"/>
        </w:rPr>
        <w:t xml:space="preserve"> </w:t>
      </w:r>
      <w:r>
        <w:rPr>
          <w:sz w:val="28"/>
        </w:rPr>
        <w:t>Thousand)</w:t>
      </w:r>
      <w:r>
        <w:rPr>
          <w:spacing w:val="-15"/>
          <w:sz w:val="28"/>
        </w:rPr>
        <w:t xml:space="preserve"> </w:t>
      </w:r>
      <w:r>
        <w:rPr>
          <w:sz w:val="28"/>
        </w:rPr>
        <w:t>only</w:t>
      </w:r>
      <w:r>
        <w:rPr>
          <w:spacing w:val="-13"/>
          <w:sz w:val="28"/>
        </w:rPr>
        <w:t xml:space="preserve"> </w:t>
      </w:r>
      <w:r>
        <w:rPr>
          <w:sz w:val="28"/>
        </w:rPr>
        <w:t>at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time</w:t>
      </w:r>
      <w:r>
        <w:rPr>
          <w:spacing w:val="-14"/>
          <w:sz w:val="28"/>
        </w:rPr>
        <w:t xml:space="preserve"> </w:t>
      </w:r>
      <w:r>
        <w:rPr>
          <w:sz w:val="28"/>
        </w:rPr>
        <w:t>for</w:t>
      </w:r>
      <w:r>
        <w:rPr>
          <w:spacing w:val="-13"/>
          <w:sz w:val="28"/>
        </w:rPr>
        <w:t xml:space="preserve"> </w:t>
      </w:r>
      <w:r>
        <w:rPr>
          <w:sz w:val="28"/>
        </w:rPr>
        <w:t>full</w:t>
      </w:r>
      <w:r>
        <w:rPr>
          <w:spacing w:val="-13"/>
          <w:sz w:val="28"/>
        </w:rPr>
        <w:t xml:space="preserve"> </w:t>
      </w:r>
      <w:r>
        <w:rPr>
          <w:sz w:val="28"/>
        </w:rPr>
        <w:t>course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one</w:t>
      </w:r>
      <w:r>
        <w:rPr>
          <w:spacing w:val="-14"/>
          <w:sz w:val="28"/>
        </w:rPr>
        <w:t xml:space="preserve"> </w:t>
      </w:r>
      <w:r>
        <w:rPr>
          <w:sz w:val="28"/>
        </w:rPr>
        <w:t>year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B.Ed.</w:t>
      </w:r>
      <w:r>
        <w:rPr>
          <w:spacing w:val="-61"/>
          <w:sz w:val="28"/>
        </w:rPr>
        <w:t xml:space="preserve"> </w:t>
      </w:r>
      <w:r>
        <w:rPr>
          <w:sz w:val="28"/>
        </w:rPr>
        <w:t>Session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amount paid</w:t>
      </w:r>
      <w:r>
        <w:rPr>
          <w:spacing w:val="-2"/>
          <w:sz w:val="28"/>
        </w:rPr>
        <w:t xml:space="preserve"> </w:t>
      </w:r>
      <w:r>
        <w:rPr>
          <w:sz w:val="28"/>
        </w:rPr>
        <w:t>shall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refundable.</w:t>
      </w:r>
    </w:p>
    <w:p w:rsidR="00195F45" w:rsidRDefault="001E5046">
      <w:pPr>
        <w:pStyle w:val="ListParagraph"/>
        <w:numPr>
          <w:ilvl w:val="0"/>
          <w:numId w:val="1"/>
        </w:numPr>
        <w:tabs>
          <w:tab w:val="left" w:pos="656"/>
        </w:tabs>
        <w:spacing w:line="256" w:lineRule="auto"/>
        <w:ind w:right="724" w:firstLine="0"/>
        <w:rPr>
          <w:sz w:val="28"/>
        </w:rPr>
      </w:pPr>
      <w:r>
        <w:rPr>
          <w:sz w:val="28"/>
        </w:rPr>
        <w:t>The above charge is to be paid by cash or D.D in favor of PREMLATA MADAN MOHAN</w:t>
      </w:r>
      <w:r>
        <w:rPr>
          <w:spacing w:val="1"/>
          <w:sz w:val="28"/>
        </w:rPr>
        <w:t xml:space="preserve"> </w:t>
      </w:r>
      <w:r>
        <w:rPr>
          <w:sz w:val="28"/>
        </w:rPr>
        <w:t>COLLEGE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EDUCATION,</w:t>
      </w:r>
      <w:r>
        <w:rPr>
          <w:spacing w:val="-2"/>
          <w:sz w:val="28"/>
        </w:rPr>
        <w:t xml:space="preserve"> </w:t>
      </w:r>
      <w:r>
        <w:rPr>
          <w:sz w:val="28"/>
        </w:rPr>
        <w:t>payable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Lodipur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Bind,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Nalanda</w:t>
      </w:r>
      <w:proofErr w:type="spellEnd"/>
      <w:proofErr w:type="gramEnd"/>
      <w:r>
        <w:rPr>
          <w:sz w:val="28"/>
        </w:rPr>
        <w:t>.</w:t>
      </w:r>
    </w:p>
    <w:p w:rsidR="00195F45" w:rsidRDefault="001E5046">
      <w:pPr>
        <w:pStyle w:val="ListParagraph"/>
        <w:numPr>
          <w:ilvl w:val="0"/>
          <w:numId w:val="1"/>
        </w:numPr>
        <w:tabs>
          <w:tab w:val="left" w:pos="622"/>
        </w:tabs>
        <w:spacing w:before="166"/>
        <w:ind w:left="621"/>
        <w:rPr>
          <w:sz w:val="28"/>
        </w:rPr>
      </w:pPr>
      <w:r>
        <w:rPr>
          <w:sz w:val="28"/>
        </w:rPr>
        <w:t>University</w:t>
      </w:r>
      <w:r>
        <w:rPr>
          <w:spacing w:val="-2"/>
          <w:sz w:val="28"/>
        </w:rPr>
        <w:t xml:space="preserve"> </w:t>
      </w:r>
      <w:r>
        <w:rPr>
          <w:sz w:val="28"/>
        </w:rPr>
        <w:t>Examination</w:t>
      </w:r>
      <w:r>
        <w:rPr>
          <w:spacing w:val="-3"/>
          <w:sz w:val="28"/>
        </w:rPr>
        <w:t xml:space="preserve"> </w:t>
      </w:r>
      <w:r>
        <w:rPr>
          <w:sz w:val="28"/>
        </w:rPr>
        <w:t>Fee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1"/>
          <w:sz w:val="28"/>
        </w:rPr>
        <w:t xml:space="preserve"> </w:t>
      </w:r>
      <w:r>
        <w:rPr>
          <w:sz w:val="28"/>
        </w:rPr>
        <w:t>charges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paid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2"/>
          <w:sz w:val="28"/>
        </w:rPr>
        <w:t xml:space="preserve"> </w:t>
      </w:r>
      <w:r>
        <w:rPr>
          <w:sz w:val="28"/>
        </w:rPr>
        <w:t>students</w:t>
      </w:r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required.</w:t>
      </w:r>
    </w:p>
    <w:p w:rsidR="00195F45" w:rsidRDefault="001E5046">
      <w:pPr>
        <w:pStyle w:val="BodyText"/>
        <w:spacing w:before="186" w:line="259" w:lineRule="auto"/>
        <w:ind w:left="420" w:right="724"/>
        <w:jc w:val="both"/>
      </w:pPr>
      <w:r>
        <w:t>*Authority will have the right to revise admission procedure, fees and other charges and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matters at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prior notice.</w:t>
      </w:r>
    </w:p>
    <w:p w:rsidR="00195F45" w:rsidRDefault="00195F45">
      <w:pPr>
        <w:pStyle w:val="BodyText"/>
        <w:rPr>
          <w:sz w:val="20"/>
        </w:rPr>
      </w:pPr>
    </w:p>
    <w:p w:rsidR="00195F45" w:rsidRDefault="00195F45">
      <w:pPr>
        <w:pStyle w:val="BodyText"/>
        <w:spacing w:before="4"/>
        <w:rPr>
          <w:sz w:val="14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4511"/>
      </w:tblGrid>
      <w:tr w:rsidR="00195F45">
        <w:trPr>
          <w:trHeight w:val="342"/>
        </w:trPr>
        <w:tc>
          <w:tcPr>
            <w:tcW w:w="4871" w:type="dxa"/>
          </w:tcPr>
          <w:p w:rsidR="00195F45" w:rsidRDefault="001E5046">
            <w:pPr>
              <w:pStyle w:val="TableParagraph"/>
              <w:ind w:right="1401"/>
              <w:rPr>
                <w:b/>
                <w:sz w:val="28"/>
              </w:rPr>
            </w:pPr>
            <w:r>
              <w:rPr>
                <w:b/>
                <w:sz w:val="28"/>
              </w:rPr>
              <w:t>HEAD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ind w:left="1517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z w:val="28"/>
              </w:rPr>
              <w:t xml:space="preserve"> YEARS</w:t>
            </w:r>
          </w:p>
        </w:tc>
      </w:tr>
      <w:tr w:rsidR="00195F45">
        <w:trPr>
          <w:trHeight w:val="340"/>
        </w:trPr>
        <w:tc>
          <w:tcPr>
            <w:tcW w:w="4871" w:type="dxa"/>
          </w:tcPr>
          <w:p w:rsidR="00195F45" w:rsidRDefault="001E5046">
            <w:pPr>
              <w:pStyle w:val="TableParagraph"/>
              <w:spacing w:line="320" w:lineRule="exact"/>
              <w:ind w:right="1405"/>
              <w:rPr>
                <w:sz w:val="28"/>
              </w:rPr>
            </w:pPr>
            <w:r>
              <w:rPr>
                <w:sz w:val="28"/>
              </w:rPr>
              <w:t>Admission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Fee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spacing w:line="320" w:lineRule="exact"/>
              <w:ind w:left="1511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195F45">
        <w:trPr>
          <w:trHeight w:val="342"/>
        </w:trPr>
        <w:tc>
          <w:tcPr>
            <w:tcW w:w="4871" w:type="dxa"/>
          </w:tcPr>
          <w:p w:rsidR="00195F45" w:rsidRDefault="001E5046">
            <w:pPr>
              <w:pStyle w:val="TableParagraph"/>
              <w:ind w:right="1403"/>
              <w:rPr>
                <w:sz w:val="28"/>
              </w:rPr>
            </w:pPr>
            <w:r>
              <w:rPr>
                <w:sz w:val="28"/>
              </w:rPr>
              <w:t>Tuition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Fee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ind w:left="1509"/>
              <w:rPr>
                <w:sz w:val="28"/>
              </w:rPr>
            </w:pPr>
            <w:r>
              <w:rPr>
                <w:sz w:val="28"/>
              </w:rPr>
              <w:t>55000</w:t>
            </w:r>
          </w:p>
        </w:tc>
      </w:tr>
      <w:tr w:rsidR="00195F45">
        <w:trPr>
          <w:trHeight w:val="340"/>
        </w:trPr>
        <w:tc>
          <w:tcPr>
            <w:tcW w:w="4871" w:type="dxa"/>
          </w:tcPr>
          <w:p w:rsidR="00195F45" w:rsidRDefault="001E5046">
            <w:pPr>
              <w:pStyle w:val="TableParagraph"/>
              <w:spacing w:line="320" w:lineRule="exact"/>
              <w:ind w:right="1405"/>
              <w:rPr>
                <w:sz w:val="28"/>
              </w:rPr>
            </w:pPr>
            <w:r>
              <w:rPr>
                <w:sz w:val="28"/>
              </w:rPr>
              <w:t>Development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Fee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spacing w:line="320" w:lineRule="exact"/>
              <w:ind w:left="1511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195F45">
        <w:trPr>
          <w:trHeight w:val="342"/>
        </w:trPr>
        <w:tc>
          <w:tcPr>
            <w:tcW w:w="4871" w:type="dxa"/>
          </w:tcPr>
          <w:p w:rsidR="00195F45" w:rsidRDefault="001E5046">
            <w:pPr>
              <w:pStyle w:val="TableParagraph"/>
              <w:spacing w:before="2" w:line="321" w:lineRule="exact"/>
              <w:ind w:right="1399"/>
              <w:rPr>
                <w:sz w:val="28"/>
              </w:rPr>
            </w:pPr>
            <w:r>
              <w:rPr>
                <w:sz w:val="28"/>
              </w:rPr>
              <w:t>Library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Fee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spacing w:before="2" w:line="321" w:lineRule="exact"/>
              <w:ind w:left="1511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195F45">
        <w:trPr>
          <w:trHeight w:val="342"/>
        </w:trPr>
        <w:tc>
          <w:tcPr>
            <w:tcW w:w="4871" w:type="dxa"/>
          </w:tcPr>
          <w:p w:rsidR="00195F45" w:rsidRDefault="001E5046">
            <w:pPr>
              <w:pStyle w:val="TableParagraph"/>
              <w:ind w:right="1403"/>
              <w:rPr>
                <w:sz w:val="28"/>
              </w:rPr>
            </w:pPr>
            <w:r>
              <w:rPr>
                <w:sz w:val="28"/>
              </w:rPr>
              <w:t>Lab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Charges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ind w:left="1511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195F45">
        <w:trPr>
          <w:trHeight w:val="340"/>
        </w:trPr>
        <w:tc>
          <w:tcPr>
            <w:tcW w:w="4871" w:type="dxa"/>
          </w:tcPr>
          <w:p w:rsidR="00195F45" w:rsidRDefault="001E5046">
            <w:pPr>
              <w:pStyle w:val="TableParagraph"/>
              <w:spacing w:line="320" w:lineRule="exact"/>
              <w:ind w:right="1403"/>
              <w:rPr>
                <w:sz w:val="28"/>
              </w:rPr>
            </w:pPr>
            <w:r>
              <w:rPr>
                <w:sz w:val="28"/>
              </w:rPr>
              <w:t>Ex-Cur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spacing w:line="320" w:lineRule="exact"/>
              <w:ind w:left="1511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195F45">
        <w:trPr>
          <w:trHeight w:val="343"/>
        </w:trPr>
        <w:tc>
          <w:tcPr>
            <w:tcW w:w="4871" w:type="dxa"/>
          </w:tcPr>
          <w:p w:rsidR="00195F45" w:rsidRDefault="001E5046">
            <w:pPr>
              <w:pStyle w:val="TableParagraph"/>
              <w:ind w:right="1401"/>
              <w:rPr>
                <w:sz w:val="28"/>
              </w:rPr>
            </w:pPr>
            <w:r>
              <w:rPr>
                <w:sz w:val="28"/>
              </w:rPr>
              <w:t>Misc.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ind w:left="1511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195F45">
        <w:trPr>
          <w:trHeight w:val="340"/>
        </w:trPr>
        <w:tc>
          <w:tcPr>
            <w:tcW w:w="4871" w:type="dxa"/>
          </w:tcPr>
          <w:p w:rsidR="00195F45" w:rsidRDefault="001E5046">
            <w:pPr>
              <w:pStyle w:val="TableParagraph"/>
              <w:spacing w:line="320" w:lineRule="exact"/>
              <w:ind w:right="1404"/>
              <w:rPr>
                <w:sz w:val="28"/>
              </w:rPr>
            </w:pPr>
            <w:r>
              <w:rPr>
                <w:sz w:val="28"/>
              </w:rPr>
              <w:t>Caution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spacing w:line="320" w:lineRule="exact"/>
              <w:ind w:left="1511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195F45">
        <w:trPr>
          <w:trHeight w:val="342"/>
        </w:trPr>
        <w:tc>
          <w:tcPr>
            <w:tcW w:w="4871" w:type="dxa"/>
          </w:tcPr>
          <w:p w:rsidR="00195F45" w:rsidRDefault="001E5046">
            <w:pPr>
              <w:pStyle w:val="TableParagraph"/>
              <w:ind w:right="1400"/>
              <w:rPr>
                <w:b/>
                <w:sz w:val="28"/>
              </w:rPr>
            </w:pPr>
            <w:r>
              <w:rPr>
                <w:b/>
                <w:sz w:val="28"/>
              </w:rPr>
              <w:t>Total:-</w:t>
            </w:r>
          </w:p>
        </w:tc>
        <w:tc>
          <w:tcPr>
            <w:tcW w:w="4511" w:type="dxa"/>
          </w:tcPr>
          <w:p w:rsidR="00195F45" w:rsidRDefault="001E5046">
            <w:pPr>
              <w:pStyle w:val="TableParagraph"/>
              <w:ind w:left="1509"/>
              <w:rPr>
                <w:b/>
                <w:sz w:val="28"/>
              </w:rPr>
            </w:pPr>
            <w:r>
              <w:rPr>
                <w:b/>
                <w:sz w:val="28"/>
              </w:rPr>
              <w:t>75000</w:t>
            </w:r>
          </w:p>
        </w:tc>
      </w:tr>
    </w:tbl>
    <w:p w:rsidR="00195F45" w:rsidRDefault="00195F45">
      <w:pPr>
        <w:pStyle w:val="BodyText"/>
      </w:pPr>
    </w:p>
    <w:p w:rsidR="00195F45" w:rsidRDefault="00195F45">
      <w:pPr>
        <w:pStyle w:val="BodyText"/>
      </w:pPr>
    </w:p>
    <w:p w:rsidR="00195F45" w:rsidRDefault="00195F45">
      <w:pPr>
        <w:pStyle w:val="BodyText"/>
        <w:spacing w:before="5"/>
        <w:rPr>
          <w:sz w:val="21"/>
        </w:rPr>
      </w:pPr>
      <w:bookmarkStart w:id="0" w:name="_GoBack"/>
      <w:bookmarkEnd w:id="0"/>
    </w:p>
    <w:p w:rsidR="00195F45" w:rsidRDefault="001E5046">
      <w:pPr>
        <w:pStyle w:val="Heading1"/>
        <w:ind w:right="1530"/>
        <w:jc w:val="right"/>
        <w:rPr>
          <w:u w:val="none"/>
        </w:rPr>
      </w:pPr>
      <w:r>
        <w:rPr>
          <w:u w:val="none"/>
        </w:rPr>
        <w:t>Principal</w:t>
      </w:r>
    </w:p>
    <w:p w:rsidR="00195F45" w:rsidRDefault="00195F45">
      <w:pPr>
        <w:pStyle w:val="BodyText"/>
        <w:rPr>
          <w:b/>
          <w:sz w:val="20"/>
        </w:rPr>
      </w:pPr>
    </w:p>
    <w:p w:rsidR="00195F45" w:rsidRDefault="00195F45">
      <w:pPr>
        <w:pStyle w:val="BodyText"/>
        <w:rPr>
          <w:b/>
          <w:sz w:val="20"/>
        </w:rPr>
      </w:pPr>
    </w:p>
    <w:p w:rsidR="00195F45" w:rsidRDefault="00195F45">
      <w:pPr>
        <w:pStyle w:val="BodyText"/>
        <w:rPr>
          <w:b/>
          <w:sz w:val="20"/>
        </w:rPr>
      </w:pPr>
    </w:p>
    <w:p w:rsidR="00195F45" w:rsidRDefault="00195F45">
      <w:pPr>
        <w:pStyle w:val="BodyText"/>
        <w:rPr>
          <w:b/>
          <w:sz w:val="20"/>
        </w:rPr>
      </w:pPr>
    </w:p>
    <w:p w:rsidR="00195F45" w:rsidRDefault="00195F45">
      <w:pPr>
        <w:pStyle w:val="BodyText"/>
        <w:spacing w:before="7"/>
        <w:rPr>
          <w:b/>
          <w:sz w:val="18"/>
        </w:rPr>
      </w:pPr>
    </w:p>
    <w:p w:rsidR="00195F45" w:rsidRDefault="001E5046">
      <w:pPr>
        <w:pStyle w:val="BodyText"/>
        <w:tabs>
          <w:tab w:val="left" w:pos="1341"/>
          <w:tab w:val="left" w:pos="1817"/>
          <w:tab w:val="left" w:pos="1857"/>
        </w:tabs>
        <w:spacing w:before="45"/>
        <w:ind w:left="506" w:right="771"/>
      </w:pPr>
      <w:r>
        <w:t>Add</w:t>
      </w:r>
      <w:r>
        <w:tab/>
      </w:r>
      <w:proofErr w:type="gramStart"/>
      <w:r>
        <w:t>:-</w:t>
      </w:r>
      <w:proofErr w:type="gramEnd"/>
      <w:r>
        <w:tab/>
      </w:r>
      <w:r>
        <w:t>Village-</w:t>
      </w:r>
      <w:proofErr w:type="spellStart"/>
      <w:r>
        <w:t>Lodipur</w:t>
      </w:r>
      <w:proofErr w:type="spellEnd"/>
      <w:r>
        <w:t xml:space="preserve">, P.O. – </w:t>
      </w:r>
      <w:proofErr w:type="spellStart"/>
      <w:r>
        <w:t>Amawan</w:t>
      </w:r>
      <w:proofErr w:type="spellEnd"/>
      <w:r>
        <w:t xml:space="preserve">, P.S. – Bind, Dist. – </w:t>
      </w:r>
      <w:proofErr w:type="spellStart"/>
      <w:r>
        <w:t>Nalanda</w:t>
      </w:r>
      <w:proofErr w:type="spellEnd"/>
      <w:r>
        <w:t>, Pin Code – 811101</w:t>
      </w:r>
      <w:r>
        <w:rPr>
          <w:spacing w:val="-61"/>
        </w:rPr>
        <w:t xml:space="preserve"> </w:t>
      </w:r>
      <w:r>
        <w:t>Email</w:t>
      </w:r>
      <w:r>
        <w:rPr>
          <w:spacing w:val="123"/>
        </w:rPr>
        <w:t xml:space="preserve"> </w:t>
      </w:r>
      <w:r>
        <w:t>:-</w:t>
      </w:r>
      <w:r>
        <w:tab/>
      </w:r>
      <w:r>
        <w:tab/>
      </w:r>
      <w:hyperlink r:id="rId8">
        <w:r>
          <w:t>pmmcollegeofeducation@gmail.com</w:t>
        </w:r>
      </w:hyperlink>
    </w:p>
    <w:sectPr w:rsidR="00195F45">
      <w:type w:val="continuous"/>
      <w:pgSz w:w="11910" w:h="16840"/>
      <w:pgMar w:top="560" w:right="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4399B"/>
    <w:multiLevelType w:val="hybridMultilevel"/>
    <w:tmpl w:val="54443ED8"/>
    <w:lvl w:ilvl="0" w:tplc="48B6BAB6">
      <w:numFmt w:val="bullet"/>
      <w:lvlText w:val="*"/>
      <w:lvlJc w:val="left"/>
      <w:pPr>
        <w:ind w:left="420" w:hanging="202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6E60F368">
      <w:numFmt w:val="bullet"/>
      <w:lvlText w:val="•"/>
      <w:lvlJc w:val="left"/>
      <w:pPr>
        <w:ind w:left="1538" w:hanging="202"/>
      </w:pPr>
      <w:rPr>
        <w:rFonts w:hint="default"/>
        <w:lang w:val="en-US" w:eastAsia="en-US" w:bidi="ar-SA"/>
      </w:rPr>
    </w:lvl>
    <w:lvl w:ilvl="2" w:tplc="807229C0">
      <w:numFmt w:val="bullet"/>
      <w:lvlText w:val="•"/>
      <w:lvlJc w:val="left"/>
      <w:pPr>
        <w:ind w:left="2657" w:hanging="202"/>
      </w:pPr>
      <w:rPr>
        <w:rFonts w:hint="default"/>
        <w:lang w:val="en-US" w:eastAsia="en-US" w:bidi="ar-SA"/>
      </w:rPr>
    </w:lvl>
    <w:lvl w:ilvl="3" w:tplc="07F4670C">
      <w:numFmt w:val="bullet"/>
      <w:lvlText w:val="•"/>
      <w:lvlJc w:val="left"/>
      <w:pPr>
        <w:ind w:left="3775" w:hanging="202"/>
      </w:pPr>
      <w:rPr>
        <w:rFonts w:hint="default"/>
        <w:lang w:val="en-US" w:eastAsia="en-US" w:bidi="ar-SA"/>
      </w:rPr>
    </w:lvl>
    <w:lvl w:ilvl="4" w:tplc="9F7A8A2E">
      <w:numFmt w:val="bullet"/>
      <w:lvlText w:val="•"/>
      <w:lvlJc w:val="left"/>
      <w:pPr>
        <w:ind w:left="4894" w:hanging="202"/>
      </w:pPr>
      <w:rPr>
        <w:rFonts w:hint="default"/>
        <w:lang w:val="en-US" w:eastAsia="en-US" w:bidi="ar-SA"/>
      </w:rPr>
    </w:lvl>
    <w:lvl w:ilvl="5" w:tplc="8BC2F8DC">
      <w:numFmt w:val="bullet"/>
      <w:lvlText w:val="•"/>
      <w:lvlJc w:val="left"/>
      <w:pPr>
        <w:ind w:left="6013" w:hanging="202"/>
      </w:pPr>
      <w:rPr>
        <w:rFonts w:hint="default"/>
        <w:lang w:val="en-US" w:eastAsia="en-US" w:bidi="ar-SA"/>
      </w:rPr>
    </w:lvl>
    <w:lvl w:ilvl="6" w:tplc="DB58626A">
      <w:numFmt w:val="bullet"/>
      <w:lvlText w:val="•"/>
      <w:lvlJc w:val="left"/>
      <w:pPr>
        <w:ind w:left="7131" w:hanging="202"/>
      </w:pPr>
      <w:rPr>
        <w:rFonts w:hint="default"/>
        <w:lang w:val="en-US" w:eastAsia="en-US" w:bidi="ar-SA"/>
      </w:rPr>
    </w:lvl>
    <w:lvl w:ilvl="7" w:tplc="DF123EAE">
      <w:numFmt w:val="bullet"/>
      <w:lvlText w:val="•"/>
      <w:lvlJc w:val="left"/>
      <w:pPr>
        <w:ind w:left="8250" w:hanging="202"/>
      </w:pPr>
      <w:rPr>
        <w:rFonts w:hint="default"/>
        <w:lang w:val="en-US" w:eastAsia="en-US" w:bidi="ar-SA"/>
      </w:rPr>
    </w:lvl>
    <w:lvl w:ilvl="8" w:tplc="241E00BC">
      <w:numFmt w:val="bullet"/>
      <w:lvlText w:val="•"/>
      <w:lvlJc w:val="left"/>
      <w:pPr>
        <w:ind w:left="9369" w:hanging="2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F45"/>
    <w:rsid w:val="00195F45"/>
    <w:rsid w:val="001E5046"/>
    <w:rsid w:val="008431E7"/>
    <w:rsid w:val="00E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095E71B-8702-4EBD-A756-4C3249D3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29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right="294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0"/>
      <w:ind w:left="4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  <w:ind w:left="1410" w:right="150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mcollegeofeduc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IMPROVEMENT 256</dc:creator>
  <cp:lastModifiedBy>abhijeet anand</cp:lastModifiedBy>
  <cp:revision>3</cp:revision>
  <cp:lastPrinted>2024-08-23T22:33:00Z</cp:lastPrinted>
  <dcterms:created xsi:type="dcterms:W3CDTF">2024-08-23T06:41:00Z</dcterms:created>
  <dcterms:modified xsi:type="dcterms:W3CDTF">2024-08-23T22:33:00Z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